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D6E92" w14:textId="03E31BD2" w:rsidR="00BB0330" w:rsidRDefault="00BB0330" w:rsidP="001C6C87">
      <w:pPr>
        <w:outlineLvl w:val="1"/>
        <w:rPr>
          <w:rFonts w:ascii="Calibri" w:eastAsia="Calibri" w:hAnsi="Calibri"/>
          <w:noProof/>
          <w:color w:val="007749"/>
          <w:sz w:val="40"/>
          <w:szCs w:val="40"/>
          <w:lang w:val="en-NZ"/>
        </w:rPr>
      </w:pPr>
      <w:r>
        <w:rPr>
          <w:rFonts w:ascii="Calibri" w:eastAsia="Calibri" w:hAnsi="Calibri"/>
          <w:noProof/>
          <w:color w:val="007749"/>
          <w:sz w:val="40"/>
          <w:szCs w:val="40"/>
          <w:lang w:val="en-NZ"/>
        </w:rPr>
        <w:t>Kāinga Ora – Homes and Communities</w:t>
      </w:r>
    </w:p>
    <w:p w14:paraId="57579C92" w14:textId="77777777" w:rsidR="00BB0330" w:rsidRDefault="00BB0330" w:rsidP="00BB0330">
      <w:pPr>
        <w:jc w:val="both"/>
        <w:outlineLvl w:val="2"/>
        <w:rPr>
          <w:rFonts w:ascii="Calibri" w:eastAsia="Calibri" w:hAnsi="Calibri"/>
          <w:b/>
          <w:bCs/>
          <w:color w:val="3C3C3C"/>
          <w:lang w:val="en-NZ"/>
        </w:rPr>
      </w:pPr>
    </w:p>
    <w:p w14:paraId="6358DD1A" w14:textId="77777777" w:rsidR="00AB2887" w:rsidRPr="004531B9" w:rsidRDefault="00AB2887" w:rsidP="00AB2887">
      <w:pPr>
        <w:jc w:val="both"/>
        <w:outlineLvl w:val="2"/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</w:pPr>
      <w:r w:rsidRPr="004531B9"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>Nelson City Ce</w:t>
      </w:r>
      <w:bookmarkStart w:id="0" w:name="_GoBack"/>
      <w:bookmarkEnd w:id="0"/>
      <w:r w:rsidRPr="004531B9"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>ntre</w:t>
      </w:r>
    </w:p>
    <w:p w14:paraId="63270E94" w14:textId="77777777" w:rsidR="00AB2887" w:rsidRPr="004531B9" w:rsidRDefault="00AB2887" w:rsidP="00AB2887">
      <w:pPr>
        <w:jc w:val="both"/>
        <w:outlineLvl w:val="2"/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</w:pPr>
      <w:r w:rsidRPr="004531B9"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 xml:space="preserve">Registration of Interest Response Form – PART </w:t>
      </w:r>
      <w:r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>2</w:t>
      </w:r>
    </w:p>
    <w:p w14:paraId="64BD910B" w14:textId="06448A9B" w:rsidR="00BB0330" w:rsidRPr="005B5161" w:rsidRDefault="00BB0330" w:rsidP="00BB0330">
      <w:pPr>
        <w:spacing w:after="160"/>
        <w:jc w:val="both"/>
        <w:rPr>
          <w:rFonts w:ascii="Calibri" w:eastAsia="Calibri" w:hAnsi="Calibri"/>
          <w:color w:val="007749"/>
          <w:sz w:val="36"/>
          <w:szCs w:val="36"/>
          <w:lang w:val="en-NZ"/>
        </w:rPr>
      </w:pPr>
      <w:r>
        <w:br/>
      </w:r>
      <w:r w:rsidRPr="005B5161">
        <w:rPr>
          <w:rFonts w:ascii="Calibri" w:eastAsia="Calibri" w:hAnsi="Calibri"/>
          <w:color w:val="007749"/>
          <w:sz w:val="36"/>
          <w:szCs w:val="36"/>
          <w:lang w:val="en-NZ"/>
        </w:rPr>
        <w:t xml:space="preserve">Questions for </w:t>
      </w:r>
      <w:r w:rsidR="00DE3339" w:rsidRPr="005B5161">
        <w:rPr>
          <w:rFonts w:ascii="Calibri" w:eastAsia="Calibri" w:hAnsi="Calibri"/>
          <w:color w:val="007749"/>
          <w:sz w:val="36"/>
          <w:szCs w:val="36"/>
          <w:lang w:val="en-NZ"/>
        </w:rPr>
        <w:t>I</w:t>
      </w:r>
      <w:r w:rsidR="00AB2DD6" w:rsidRPr="005B5161">
        <w:rPr>
          <w:rFonts w:ascii="Calibri" w:eastAsia="Calibri" w:hAnsi="Calibri"/>
          <w:color w:val="007749"/>
          <w:sz w:val="36"/>
          <w:szCs w:val="36"/>
          <w:lang w:val="en-NZ"/>
        </w:rPr>
        <w:t>wi</w:t>
      </w:r>
      <w:r w:rsidRPr="005B5161">
        <w:rPr>
          <w:rFonts w:ascii="Calibri" w:eastAsia="Calibri" w:hAnsi="Calibri"/>
          <w:color w:val="007749"/>
          <w:sz w:val="36"/>
          <w:szCs w:val="36"/>
          <w:lang w:val="en-NZ"/>
        </w:rPr>
        <w:t xml:space="preserve"> Respondents </w:t>
      </w:r>
    </w:p>
    <w:p w14:paraId="1A48BC69" w14:textId="7E61770B" w:rsidR="001C3D02" w:rsidRPr="0040640C" w:rsidRDefault="005A5369" w:rsidP="005A5369">
      <w:pPr>
        <w:jc w:val="both"/>
        <w:rPr>
          <w:rFonts w:ascii="Calibri" w:eastAsia="Calibri" w:hAnsi="Calibri"/>
          <w:color w:val="007749"/>
          <w:sz w:val="28"/>
          <w:szCs w:val="28"/>
          <w:lang w:val="en-NZ"/>
        </w:rPr>
      </w:pPr>
      <w:r>
        <w:rPr>
          <w:rFonts w:ascii="Calibri" w:eastAsia="Calibri" w:hAnsi="Calibri"/>
          <w:color w:val="007749"/>
          <w:sz w:val="28"/>
          <w:szCs w:val="28"/>
          <w:lang w:val="en-NZ"/>
        </w:rPr>
        <w:t>3</w:t>
      </w:r>
      <w:r w:rsidR="001C3D02">
        <w:rPr>
          <w:rFonts w:ascii="Calibri" w:eastAsia="Calibri" w:hAnsi="Calibri"/>
          <w:color w:val="007749"/>
          <w:sz w:val="28"/>
          <w:szCs w:val="28"/>
          <w:lang w:val="en-NZ"/>
        </w:rPr>
        <w:t>. Key objectives and values</w:t>
      </w:r>
    </w:p>
    <w:p w14:paraId="18FEF777" w14:textId="77777777" w:rsidR="005A5369" w:rsidRPr="005A5369" w:rsidRDefault="005A5369" w:rsidP="005A5369">
      <w:pPr>
        <w:pStyle w:val="ListParagraph"/>
        <w:numPr>
          <w:ilvl w:val="0"/>
          <w:numId w:val="7"/>
        </w:numPr>
        <w:rPr>
          <w:rFonts w:ascii="Calibri" w:eastAsia="Calibri" w:hAnsi="Calibri"/>
          <w:vanish/>
          <w:color w:val="3C3C3C"/>
        </w:rPr>
      </w:pPr>
    </w:p>
    <w:p w14:paraId="23C93F1E" w14:textId="77777777" w:rsidR="005A5369" w:rsidRPr="005A5369" w:rsidRDefault="005A5369" w:rsidP="005A5369">
      <w:pPr>
        <w:pStyle w:val="ListParagraph"/>
        <w:numPr>
          <w:ilvl w:val="0"/>
          <w:numId w:val="7"/>
        </w:numPr>
        <w:rPr>
          <w:rFonts w:ascii="Calibri" w:eastAsia="Calibri" w:hAnsi="Calibri"/>
          <w:vanish/>
          <w:color w:val="3C3C3C"/>
        </w:rPr>
      </w:pPr>
    </w:p>
    <w:p w14:paraId="2CC184BC" w14:textId="77777777" w:rsidR="005A5369" w:rsidRPr="005A5369" w:rsidRDefault="005A5369" w:rsidP="005A5369">
      <w:pPr>
        <w:pStyle w:val="ListParagraph"/>
        <w:numPr>
          <w:ilvl w:val="0"/>
          <w:numId w:val="7"/>
        </w:numPr>
        <w:rPr>
          <w:rFonts w:ascii="Calibri" w:eastAsia="Calibri" w:hAnsi="Calibri"/>
          <w:vanish/>
          <w:color w:val="3C3C3C"/>
        </w:rPr>
      </w:pPr>
    </w:p>
    <w:p w14:paraId="09B297EC" w14:textId="7A871F1D" w:rsidR="001C3D02" w:rsidRPr="00A460E1" w:rsidRDefault="001C3D02" w:rsidP="005A5369">
      <w:pPr>
        <w:pStyle w:val="ListParagraph"/>
        <w:numPr>
          <w:ilvl w:val="1"/>
          <w:numId w:val="7"/>
        </w:numPr>
        <w:rPr>
          <w:rFonts w:ascii="Calibri" w:eastAsia="Calibri" w:hAnsi="Calibri"/>
          <w:color w:val="3C3C3C"/>
        </w:rPr>
      </w:pPr>
      <w:r w:rsidRPr="00A460E1">
        <w:rPr>
          <w:rFonts w:ascii="Calibri" w:eastAsia="Calibri" w:hAnsi="Calibri"/>
          <w:color w:val="3C3C3C"/>
        </w:rPr>
        <w:t xml:space="preserve">What is your vision for the long-term impact of the project on the local community and environment? </w:t>
      </w:r>
    </w:p>
    <w:p w14:paraId="70C8F16E" w14:textId="77777777" w:rsidR="00A460E1" w:rsidRPr="00A460E1" w:rsidRDefault="00A460E1" w:rsidP="00A460E1">
      <w:pPr>
        <w:pStyle w:val="ListParagraph"/>
        <w:ind w:left="851"/>
        <w:rPr>
          <w:rFonts w:ascii="Calibri" w:eastAsia="Calibri" w:hAnsi="Calibri"/>
          <w:color w:val="3C3C3C"/>
        </w:rPr>
      </w:pPr>
    </w:p>
    <w:p w14:paraId="0D809C2A" w14:textId="5FAF3151" w:rsidR="001C3D02" w:rsidRPr="00A460E1" w:rsidRDefault="001C3D02" w:rsidP="00534E6E">
      <w:pPr>
        <w:pStyle w:val="ListParagraph"/>
        <w:numPr>
          <w:ilvl w:val="1"/>
          <w:numId w:val="7"/>
        </w:numPr>
        <w:rPr>
          <w:rFonts w:ascii="Calibri" w:eastAsia="Calibri" w:hAnsi="Calibri"/>
          <w:color w:val="3C3C3C"/>
        </w:rPr>
      </w:pPr>
      <w:r w:rsidRPr="00A460E1">
        <w:rPr>
          <w:rFonts w:ascii="Calibri" w:eastAsia="Calibri" w:hAnsi="Calibri"/>
          <w:color w:val="3C3C3C"/>
        </w:rPr>
        <w:t>What is your relationship to the whenua where the project will be located</w:t>
      </w:r>
      <w:r w:rsidR="00A460E1" w:rsidRPr="00A460E1">
        <w:rPr>
          <w:rFonts w:ascii="Calibri" w:eastAsia="Calibri" w:hAnsi="Calibri"/>
          <w:color w:val="3C3C3C"/>
        </w:rPr>
        <w:t xml:space="preserve"> and w</w:t>
      </w:r>
      <w:r w:rsidRPr="00A460E1">
        <w:rPr>
          <w:rFonts w:ascii="Calibri" w:eastAsia="Calibri" w:hAnsi="Calibri"/>
          <w:color w:val="3C3C3C"/>
        </w:rPr>
        <w:t xml:space="preserve">hat is your perspective on the potential impacts of the project on the local environment and community? </w:t>
      </w:r>
    </w:p>
    <w:p w14:paraId="30D7D457" w14:textId="77777777" w:rsidR="00A460E1" w:rsidRPr="00A460E1" w:rsidRDefault="00A460E1" w:rsidP="00A460E1">
      <w:pPr>
        <w:pStyle w:val="ListParagraph"/>
        <w:rPr>
          <w:rFonts w:ascii="Calibri" w:eastAsia="Calibri" w:hAnsi="Calibri"/>
          <w:color w:val="3C3C3C"/>
        </w:rPr>
      </w:pPr>
    </w:p>
    <w:p w14:paraId="25A2AA02" w14:textId="415463CD" w:rsidR="001C3D02" w:rsidRPr="00A460E1" w:rsidRDefault="001C3D02" w:rsidP="001C3D02">
      <w:pPr>
        <w:pStyle w:val="ListParagraph"/>
        <w:numPr>
          <w:ilvl w:val="1"/>
          <w:numId w:val="7"/>
        </w:numPr>
        <w:rPr>
          <w:rFonts w:ascii="Calibri" w:eastAsia="Calibri" w:hAnsi="Calibri"/>
          <w:color w:val="3C3C3C"/>
        </w:rPr>
      </w:pPr>
      <w:r w:rsidRPr="00A460E1">
        <w:rPr>
          <w:rFonts w:ascii="Calibri" w:eastAsia="Calibri" w:hAnsi="Calibri"/>
          <w:color w:val="3C3C3C"/>
        </w:rPr>
        <w:t xml:space="preserve">What are your key objectives regarding </w:t>
      </w:r>
      <w:r w:rsidR="00A460E1" w:rsidRPr="00A460E1">
        <w:rPr>
          <w:rFonts w:ascii="Calibri" w:eastAsia="Calibri" w:hAnsi="Calibri"/>
          <w:color w:val="3C3C3C"/>
        </w:rPr>
        <w:t xml:space="preserve">cultural inclusions, </w:t>
      </w:r>
      <w:r w:rsidRPr="00A460E1">
        <w:rPr>
          <w:rFonts w:ascii="Calibri" w:eastAsia="Calibri" w:hAnsi="Calibri"/>
          <w:color w:val="3C3C3C"/>
        </w:rPr>
        <w:t xml:space="preserve">sustainability and environmental stewardship in housing projects? </w:t>
      </w:r>
    </w:p>
    <w:p w14:paraId="6608BE35" w14:textId="77777777" w:rsidR="00A460E1" w:rsidRPr="00A460E1" w:rsidRDefault="00A460E1" w:rsidP="00A460E1">
      <w:pPr>
        <w:pStyle w:val="ListParagraph"/>
        <w:rPr>
          <w:rFonts w:ascii="Calibri" w:eastAsia="Calibri" w:hAnsi="Calibri"/>
          <w:color w:val="3C3C3C"/>
        </w:rPr>
      </w:pPr>
    </w:p>
    <w:p w14:paraId="59BBD765" w14:textId="4A7DADDE" w:rsidR="001C3D02" w:rsidRPr="00A460E1" w:rsidRDefault="001C3D02" w:rsidP="001C3D02">
      <w:pPr>
        <w:pStyle w:val="ListParagraph"/>
        <w:numPr>
          <w:ilvl w:val="1"/>
          <w:numId w:val="7"/>
        </w:numPr>
        <w:rPr>
          <w:rFonts w:ascii="Calibri" w:eastAsia="Calibri" w:hAnsi="Calibri"/>
          <w:color w:val="3C3C3C"/>
        </w:rPr>
      </w:pPr>
      <w:r w:rsidRPr="00A460E1">
        <w:rPr>
          <w:rFonts w:ascii="Calibri" w:eastAsia="Calibri" w:hAnsi="Calibri"/>
          <w:color w:val="3C3C3C"/>
        </w:rPr>
        <w:t xml:space="preserve">What are your objectives/priorities for the potential economic benefits of this project for </w:t>
      </w:r>
      <w:proofErr w:type="spellStart"/>
      <w:r w:rsidRPr="00A460E1">
        <w:rPr>
          <w:rFonts w:ascii="Calibri" w:eastAsia="Calibri" w:hAnsi="Calibri"/>
          <w:color w:val="3C3C3C"/>
        </w:rPr>
        <w:t>whānau</w:t>
      </w:r>
      <w:proofErr w:type="spellEnd"/>
      <w:r w:rsidRPr="00A460E1">
        <w:rPr>
          <w:rFonts w:ascii="Calibri" w:eastAsia="Calibri" w:hAnsi="Calibri"/>
          <w:color w:val="3C3C3C"/>
        </w:rPr>
        <w:t xml:space="preserve"> and the local community? </w:t>
      </w:r>
    </w:p>
    <w:p w14:paraId="52840905" w14:textId="77777777" w:rsidR="00A460E1" w:rsidRPr="00A460E1" w:rsidRDefault="00A460E1" w:rsidP="00A460E1">
      <w:pPr>
        <w:pStyle w:val="ListParagraph"/>
        <w:ind w:left="792"/>
        <w:rPr>
          <w:rFonts w:ascii="Calibri" w:eastAsia="Calibri" w:hAnsi="Calibri"/>
          <w:color w:val="3C3C3C"/>
        </w:rPr>
      </w:pPr>
    </w:p>
    <w:p w14:paraId="1E3002AC" w14:textId="53F0583A" w:rsidR="00006AAF" w:rsidRPr="00A460E1" w:rsidRDefault="005A5369" w:rsidP="00A460E1">
      <w:pPr>
        <w:pStyle w:val="ListParagraph"/>
        <w:ind w:left="0"/>
        <w:rPr>
          <w:rFonts w:ascii="Calibri" w:eastAsia="Calibri" w:hAnsi="Calibri" w:cs="Times New Roman"/>
          <w:color w:val="007749"/>
          <w:sz w:val="28"/>
          <w:szCs w:val="28"/>
        </w:rPr>
      </w:pPr>
      <w:r>
        <w:rPr>
          <w:rFonts w:ascii="Calibri" w:eastAsia="Calibri" w:hAnsi="Calibri" w:cs="Times New Roman"/>
          <w:color w:val="007749"/>
          <w:sz w:val="28"/>
          <w:szCs w:val="28"/>
        </w:rPr>
        <w:t>4</w:t>
      </w:r>
      <w:r w:rsidR="00A460E1" w:rsidRPr="00A460E1">
        <w:rPr>
          <w:rFonts w:ascii="Calibri" w:eastAsia="Calibri" w:hAnsi="Calibri" w:cs="Times New Roman"/>
          <w:color w:val="007749"/>
          <w:sz w:val="28"/>
          <w:szCs w:val="28"/>
        </w:rPr>
        <w:t xml:space="preserve">. </w:t>
      </w:r>
      <w:r w:rsidR="00006AAF" w:rsidRPr="00A460E1">
        <w:rPr>
          <w:rFonts w:ascii="Calibri" w:eastAsia="Calibri" w:hAnsi="Calibri" w:cs="Times New Roman"/>
          <w:color w:val="007749"/>
          <w:sz w:val="28"/>
          <w:szCs w:val="28"/>
        </w:rPr>
        <w:t>Previous housing project experience</w:t>
      </w:r>
    </w:p>
    <w:p w14:paraId="35A37776" w14:textId="77777777" w:rsidR="005A5369" w:rsidRPr="005A5369" w:rsidRDefault="005A5369" w:rsidP="005A5369">
      <w:pPr>
        <w:pStyle w:val="ListParagraph"/>
        <w:numPr>
          <w:ilvl w:val="0"/>
          <w:numId w:val="7"/>
        </w:numPr>
        <w:rPr>
          <w:rFonts w:ascii="Calibri" w:eastAsia="Calibri" w:hAnsi="Calibri"/>
          <w:vanish/>
          <w:color w:val="3C3C3C"/>
        </w:rPr>
      </w:pPr>
    </w:p>
    <w:p w14:paraId="5208F6A3" w14:textId="1664ED4E" w:rsidR="00006AAF" w:rsidRPr="00A460E1" w:rsidRDefault="00006AAF" w:rsidP="005A5369">
      <w:pPr>
        <w:pStyle w:val="ListParagraph"/>
        <w:numPr>
          <w:ilvl w:val="1"/>
          <w:numId w:val="7"/>
        </w:numPr>
        <w:spacing w:before="240"/>
        <w:rPr>
          <w:rFonts w:ascii="Calibri" w:eastAsia="Calibri" w:hAnsi="Calibri"/>
          <w:color w:val="3C3C3C"/>
        </w:rPr>
      </w:pPr>
      <w:r w:rsidRPr="00A460E1">
        <w:rPr>
          <w:rFonts w:ascii="Calibri" w:eastAsia="Calibri" w:hAnsi="Calibri"/>
          <w:color w:val="3C3C3C"/>
        </w:rPr>
        <w:t>What</w:t>
      </w:r>
      <w:r w:rsidR="00A460E1" w:rsidRPr="00A460E1">
        <w:rPr>
          <w:rFonts w:ascii="Calibri" w:eastAsia="Calibri" w:hAnsi="Calibri"/>
          <w:color w:val="3C3C3C"/>
        </w:rPr>
        <w:t xml:space="preserve"> (if any)</w:t>
      </w:r>
      <w:r w:rsidRPr="00A460E1">
        <w:rPr>
          <w:rFonts w:ascii="Calibri" w:eastAsia="Calibri" w:hAnsi="Calibri"/>
          <w:color w:val="3C3C3C"/>
        </w:rPr>
        <w:t xml:space="preserve"> is your experience working on similar housing development projects? </w:t>
      </w:r>
      <w:r w:rsidR="00A460E1" w:rsidRPr="00A460E1">
        <w:rPr>
          <w:rFonts w:ascii="Calibri" w:eastAsia="Calibri" w:hAnsi="Calibri"/>
          <w:color w:val="3C3C3C"/>
        </w:rPr>
        <w:t xml:space="preserve">This may include </w:t>
      </w:r>
      <w:r w:rsidRPr="00A460E1">
        <w:rPr>
          <w:rFonts w:ascii="Calibri" w:eastAsia="Calibri" w:hAnsi="Calibri"/>
          <w:color w:val="3C3C3C"/>
        </w:rPr>
        <w:t>i</w:t>
      </w:r>
      <w:r w:rsidR="00A460E1" w:rsidRPr="00A460E1">
        <w:rPr>
          <w:rFonts w:ascii="Calibri" w:eastAsia="Calibri" w:hAnsi="Calibri"/>
          <w:color w:val="3C3C3C"/>
        </w:rPr>
        <w:t>nformation on</w:t>
      </w:r>
      <w:r w:rsidRPr="00A460E1">
        <w:rPr>
          <w:rFonts w:ascii="Calibri" w:eastAsia="Calibri" w:hAnsi="Calibri"/>
          <w:color w:val="3C3C3C"/>
        </w:rPr>
        <w:t xml:space="preserve"> recent projects that you have </w:t>
      </w:r>
      <w:r w:rsidR="005A5369">
        <w:rPr>
          <w:rFonts w:ascii="Calibri" w:eastAsia="Calibri" w:hAnsi="Calibri"/>
          <w:color w:val="3C3C3C"/>
        </w:rPr>
        <w:t xml:space="preserve">participated in, </w:t>
      </w:r>
      <w:r w:rsidRPr="00A460E1">
        <w:rPr>
          <w:rFonts w:ascii="Calibri" w:eastAsia="Calibri" w:hAnsi="Calibri"/>
          <w:color w:val="3C3C3C"/>
        </w:rPr>
        <w:t xml:space="preserve">currently underway or completed in the past 5 years, which demonstrate outcomes </w:t>
      </w:r>
      <w:proofErr w:type="gramStart"/>
      <w:r w:rsidRPr="00A460E1">
        <w:rPr>
          <w:rFonts w:ascii="Calibri" w:eastAsia="Calibri" w:hAnsi="Calibri"/>
          <w:color w:val="3C3C3C"/>
        </w:rPr>
        <w:t>relevant</w:t>
      </w:r>
      <w:proofErr w:type="gramEnd"/>
      <w:r w:rsidRPr="00A460E1">
        <w:rPr>
          <w:rFonts w:ascii="Calibri" w:eastAsia="Calibri" w:hAnsi="Calibri"/>
          <w:color w:val="3C3C3C"/>
        </w:rPr>
        <w:t xml:space="preserve"> to the opportunity presented by the Nelson City Centre Project. Include for each example: a description of your role(s), accountability and outcomes. </w:t>
      </w:r>
    </w:p>
    <w:p w14:paraId="2423ABF5" w14:textId="77777777" w:rsidR="00A460E1" w:rsidRPr="00A460E1" w:rsidRDefault="00A460E1" w:rsidP="00A460E1">
      <w:pPr>
        <w:pStyle w:val="ListParagraph"/>
        <w:ind w:left="792"/>
        <w:rPr>
          <w:rFonts w:ascii="Calibri" w:eastAsia="Calibri" w:hAnsi="Calibri"/>
          <w:color w:val="3C3C3C"/>
        </w:rPr>
      </w:pPr>
    </w:p>
    <w:p w14:paraId="52E7355E" w14:textId="1D4B4BAD" w:rsidR="00A460E1" w:rsidRPr="00A460E1" w:rsidRDefault="00796744" w:rsidP="00A460E1">
      <w:pPr>
        <w:pStyle w:val="ListParagraph"/>
        <w:numPr>
          <w:ilvl w:val="1"/>
          <w:numId w:val="7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 xml:space="preserve">What </w:t>
      </w:r>
      <w:r w:rsidR="00A460E1" w:rsidRPr="00A460E1">
        <w:rPr>
          <w:rFonts w:ascii="Calibri" w:eastAsia="Calibri" w:hAnsi="Calibri"/>
          <w:color w:val="3C3C3C"/>
        </w:rPr>
        <w:t xml:space="preserve">previous experience you have in the delivery </w:t>
      </w:r>
      <w:r w:rsidR="005A5369">
        <w:rPr>
          <w:rFonts w:ascii="Calibri" w:eastAsia="Calibri" w:hAnsi="Calibri"/>
          <w:color w:val="3C3C3C"/>
        </w:rPr>
        <w:t xml:space="preserve">or management </w:t>
      </w:r>
      <w:r w:rsidR="00A460E1" w:rsidRPr="00A460E1">
        <w:rPr>
          <w:rFonts w:ascii="Calibri" w:eastAsia="Calibri" w:hAnsi="Calibri"/>
          <w:color w:val="3C3C3C"/>
        </w:rPr>
        <w:t xml:space="preserve">of affordable homes (e.g. </w:t>
      </w:r>
      <w:proofErr w:type="spellStart"/>
      <w:r w:rsidR="00A460E1" w:rsidRPr="00A460E1">
        <w:rPr>
          <w:rFonts w:ascii="Calibri" w:eastAsia="Calibri" w:hAnsi="Calibri"/>
          <w:color w:val="3C3C3C"/>
        </w:rPr>
        <w:t>KiwiBuild</w:t>
      </w:r>
      <w:proofErr w:type="spellEnd"/>
      <w:r w:rsidR="00A460E1" w:rsidRPr="00A460E1">
        <w:rPr>
          <w:rFonts w:ascii="Calibri" w:eastAsia="Calibri" w:hAnsi="Calibri"/>
          <w:color w:val="3C3C3C"/>
        </w:rPr>
        <w:t>, build to rent, shared equity, rent to buy, etc.)</w:t>
      </w:r>
      <w:r>
        <w:rPr>
          <w:rFonts w:ascii="Calibri" w:eastAsia="Calibri" w:hAnsi="Calibri"/>
          <w:color w:val="3C3C3C"/>
        </w:rPr>
        <w:t>?</w:t>
      </w:r>
    </w:p>
    <w:p w14:paraId="4E1BB7D4" w14:textId="77777777" w:rsidR="0023098F" w:rsidRPr="00A460E1" w:rsidRDefault="0023098F" w:rsidP="0023098F">
      <w:pPr>
        <w:rPr>
          <w:rFonts w:ascii="Calibri" w:eastAsia="Calibri" w:hAnsi="Calibri"/>
          <w:color w:val="3C3C3C"/>
        </w:rPr>
      </w:pPr>
    </w:p>
    <w:p w14:paraId="541040D9" w14:textId="7B6170DF" w:rsidR="00A460E1" w:rsidRPr="005A5369" w:rsidRDefault="00092490" w:rsidP="005A5369">
      <w:pPr>
        <w:pStyle w:val="ListParagraph"/>
        <w:numPr>
          <w:ilvl w:val="0"/>
          <w:numId w:val="7"/>
        </w:numPr>
        <w:rPr>
          <w:rFonts w:ascii="Calibri" w:eastAsia="Calibri" w:hAnsi="Calibri" w:cs="Times New Roman"/>
          <w:color w:val="007749"/>
          <w:sz w:val="28"/>
          <w:szCs w:val="28"/>
        </w:rPr>
      </w:pPr>
      <w:r>
        <w:rPr>
          <w:rFonts w:ascii="Calibri" w:eastAsia="Calibri" w:hAnsi="Calibri" w:cs="Times New Roman"/>
          <w:color w:val="007749"/>
          <w:sz w:val="28"/>
          <w:szCs w:val="28"/>
        </w:rPr>
        <w:t>Stakeholder Management</w:t>
      </w:r>
    </w:p>
    <w:p w14:paraId="4C59714B" w14:textId="359FF1E9" w:rsidR="0023098F" w:rsidRPr="00A460E1" w:rsidRDefault="0023098F" w:rsidP="0023098F">
      <w:pPr>
        <w:pStyle w:val="ListParagraph"/>
        <w:numPr>
          <w:ilvl w:val="1"/>
          <w:numId w:val="7"/>
        </w:numPr>
        <w:rPr>
          <w:rFonts w:ascii="Calibri" w:eastAsia="Calibri" w:hAnsi="Calibri"/>
          <w:color w:val="3C3C3C"/>
        </w:rPr>
      </w:pPr>
      <w:r w:rsidRPr="00A460E1">
        <w:rPr>
          <w:rFonts w:ascii="Calibri" w:eastAsia="Calibri" w:hAnsi="Calibri"/>
          <w:color w:val="3C3C3C"/>
        </w:rPr>
        <w:t>What is your process for engaging with the local community and stakeholders during development</w:t>
      </w:r>
      <w:r w:rsidR="00A460E1" w:rsidRPr="00A460E1">
        <w:rPr>
          <w:rFonts w:ascii="Calibri" w:eastAsia="Calibri" w:hAnsi="Calibri"/>
          <w:color w:val="3C3C3C"/>
        </w:rPr>
        <w:t xml:space="preserve"> and h</w:t>
      </w:r>
      <w:r w:rsidR="00A460E1" w:rsidRPr="00A460E1">
        <w:t xml:space="preserve">ow will you ensure that Iwi and </w:t>
      </w:r>
      <w:proofErr w:type="spellStart"/>
      <w:r w:rsidR="00A460E1" w:rsidRPr="00A460E1">
        <w:t>whānau</w:t>
      </w:r>
      <w:proofErr w:type="spellEnd"/>
      <w:r w:rsidR="00A460E1" w:rsidRPr="00A460E1">
        <w:t xml:space="preserve"> support your participation in this initiative?</w:t>
      </w:r>
    </w:p>
    <w:p w14:paraId="1434B472" w14:textId="77777777" w:rsidR="00006AAF" w:rsidRPr="00A460E1" w:rsidRDefault="00006AAF" w:rsidP="00006AAF">
      <w:pPr>
        <w:rPr>
          <w:rFonts w:ascii="Calibri" w:eastAsia="Calibri" w:hAnsi="Calibri"/>
          <w:color w:val="3C3C3C"/>
        </w:rPr>
      </w:pPr>
    </w:p>
    <w:p w14:paraId="40C8CF7E" w14:textId="188CC3CC" w:rsidR="00946BDE" w:rsidRPr="00A460E1" w:rsidRDefault="00A460E1" w:rsidP="006C1D26">
      <w:pPr>
        <w:pStyle w:val="ListParagraph"/>
        <w:numPr>
          <w:ilvl w:val="0"/>
          <w:numId w:val="7"/>
        </w:numPr>
        <w:jc w:val="both"/>
        <w:rPr>
          <w:rFonts w:ascii="Calibri" w:eastAsia="Calibri" w:hAnsi="Calibri"/>
          <w:color w:val="007749"/>
          <w:sz w:val="28"/>
          <w:szCs w:val="28"/>
        </w:rPr>
      </w:pPr>
      <w:r w:rsidRPr="00A460E1">
        <w:rPr>
          <w:rFonts w:ascii="Calibri" w:eastAsia="Calibri" w:hAnsi="Calibri"/>
          <w:color w:val="007749"/>
          <w:sz w:val="28"/>
          <w:szCs w:val="28"/>
        </w:rPr>
        <w:t>Building capability</w:t>
      </w:r>
    </w:p>
    <w:p w14:paraId="3AEC5914" w14:textId="3DB7E34E" w:rsidR="006C1D26" w:rsidRPr="00A460E1" w:rsidRDefault="005A5369" w:rsidP="00A460E1">
      <w:pPr>
        <w:pStyle w:val="ListParagraph"/>
        <w:numPr>
          <w:ilvl w:val="1"/>
          <w:numId w:val="7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If you view this project as an opportunity to build capacity within your organisation, please detail w</w:t>
      </w:r>
      <w:r w:rsidR="001C3D02" w:rsidRPr="00A460E1">
        <w:rPr>
          <w:rFonts w:ascii="Calibri" w:eastAsia="Calibri" w:hAnsi="Calibri"/>
          <w:color w:val="3C3C3C"/>
        </w:rPr>
        <w:t>hat specific skills, resources, or expertise</w:t>
      </w:r>
      <w:r w:rsidR="00796744">
        <w:rPr>
          <w:rFonts w:ascii="Calibri" w:eastAsia="Calibri" w:hAnsi="Calibri"/>
          <w:color w:val="3C3C3C"/>
        </w:rPr>
        <w:t xml:space="preserve"> you</w:t>
      </w:r>
      <w:r w:rsidR="001C3D02" w:rsidRPr="00A460E1">
        <w:rPr>
          <w:rFonts w:ascii="Calibri" w:eastAsia="Calibri" w:hAnsi="Calibri"/>
          <w:color w:val="3C3C3C"/>
        </w:rPr>
        <w:t xml:space="preserve"> would</w:t>
      </w:r>
      <w:r>
        <w:rPr>
          <w:rFonts w:ascii="Calibri" w:eastAsia="Calibri" w:hAnsi="Calibri"/>
          <w:color w:val="3C3C3C"/>
        </w:rPr>
        <w:t xml:space="preserve"> look to develop through your </w:t>
      </w:r>
      <w:r w:rsidR="001C3D02" w:rsidRPr="00A460E1">
        <w:rPr>
          <w:rFonts w:ascii="Calibri" w:eastAsia="Calibri" w:hAnsi="Calibri"/>
          <w:color w:val="3C3C3C"/>
        </w:rPr>
        <w:t>involvement in the project</w:t>
      </w:r>
      <w:r>
        <w:rPr>
          <w:rFonts w:ascii="Calibri" w:eastAsia="Calibri" w:hAnsi="Calibri"/>
          <w:color w:val="3C3C3C"/>
        </w:rPr>
        <w:t>.</w:t>
      </w:r>
    </w:p>
    <w:p w14:paraId="3BBDF7CF" w14:textId="11275980" w:rsidR="008C675E" w:rsidRPr="00946BDE" w:rsidRDefault="005A5369" w:rsidP="00E83977">
      <w:pPr>
        <w:outlineLvl w:val="3"/>
        <w:rPr>
          <w:rFonts w:ascii="Calibri" w:eastAsia="Calibri" w:hAnsi="Calibri"/>
          <w:color w:val="3C3C3C"/>
          <w:lang w:val="en-NZ"/>
        </w:rPr>
      </w:pPr>
      <w:r>
        <w:rPr>
          <w:rFonts w:ascii="Calibri" w:eastAsia="Calibri" w:hAnsi="Calibri"/>
          <w:noProof/>
          <w:color w:val="007749"/>
          <w:sz w:val="28"/>
          <w:szCs w:val="28"/>
          <w:lang w:val="en-NZ"/>
        </w:rPr>
        <w:t>7</w:t>
      </w:r>
      <w:r w:rsidR="00493AF4">
        <w:rPr>
          <w:rFonts w:ascii="Calibri" w:eastAsia="Calibri" w:hAnsi="Calibri"/>
          <w:noProof/>
          <w:color w:val="007749"/>
          <w:sz w:val="28"/>
          <w:szCs w:val="28"/>
          <w:lang w:val="en-NZ"/>
        </w:rPr>
        <w:t>. Closing comments (if applicable)</w:t>
      </w:r>
    </w:p>
    <w:sectPr w:rsidR="008C675E" w:rsidRPr="00946BDE" w:rsidSect="0086542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68C29" w16cex:dateUtc="2023-04-03T23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84442C" w16cid:durableId="27D68C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0F5AF" w14:textId="77777777" w:rsidR="005A5369" w:rsidRDefault="005A5369" w:rsidP="005A5369">
      <w:r>
        <w:separator/>
      </w:r>
    </w:p>
  </w:endnote>
  <w:endnote w:type="continuationSeparator" w:id="0">
    <w:p w14:paraId="2F63E738" w14:textId="77777777" w:rsidR="005A5369" w:rsidRDefault="005A5369" w:rsidP="005A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12002" w14:textId="77777777" w:rsidR="005A5369" w:rsidRDefault="005A5369" w:rsidP="005A5369">
      <w:r>
        <w:separator/>
      </w:r>
    </w:p>
  </w:footnote>
  <w:footnote w:type="continuationSeparator" w:id="0">
    <w:p w14:paraId="3C311DF6" w14:textId="77777777" w:rsidR="005A5369" w:rsidRDefault="005A5369" w:rsidP="005A5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C232C" w14:textId="0FC356A5" w:rsidR="005A5369" w:rsidRPr="005A5369" w:rsidRDefault="00806017" w:rsidP="005A5369">
    <w:pPr>
      <w:pStyle w:val="Header"/>
      <w:jc w:val="right"/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53DFA63F" wp14:editId="70ECC4CB">
          <wp:simplePos x="0" y="0"/>
          <wp:positionH relativeFrom="margin">
            <wp:posOffset>-161925</wp:posOffset>
          </wp:positionH>
          <wp:positionV relativeFrom="paragraph">
            <wp:posOffset>-295275</wp:posOffset>
          </wp:positionV>
          <wp:extent cx="1875600" cy="702000"/>
          <wp:effectExtent l="0" t="0" r="0" b="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740378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56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369"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 xml:space="preserve">Urban Development and Delivery Response Form and Proposal Submission Requirements – PART </w:t>
    </w:r>
    <w:r w:rsid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>2</w:t>
    </w:r>
    <w:r w:rsidR="005A5369"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 xml:space="preserve"> of 2</w:t>
    </w:r>
  </w:p>
  <w:p w14:paraId="429EA52F" w14:textId="2720F7D1" w:rsidR="001C6C87" w:rsidRDefault="005A5369" w:rsidP="00806017">
    <w:pPr>
      <w:pStyle w:val="Header"/>
      <w:jc w:val="right"/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</w:pPr>
    <w:r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>11 April 2023</w:t>
    </w:r>
  </w:p>
  <w:p w14:paraId="36CFC99E" w14:textId="77777777" w:rsidR="00806017" w:rsidRPr="00806017" w:rsidRDefault="00806017" w:rsidP="00806017">
    <w:pPr>
      <w:pStyle w:val="Header"/>
      <w:rPr>
        <w:rFonts w:eastAsiaTheme="minorHAnsi"/>
        <w:b/>
        <w:color w:val="44546A" w:themeColor="text2"/>
        <w:lang w:val="en-N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6849"/>
    <w:multiLevelType w:val="hybridMultilevel"/>
    <w:tmpl w:val="13AE683A"/>
    <w:lvl w:ilvl="0" w:tplc="1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772236F"/>
    <w:multiLevelType w:val="multilevel"/>
    <w:tmpl w:val="D6EA8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0842BAC"/>
    <w:multiLevelType w:val="hybridMultilevel"/>
    <w:tmpl w:val="675EE53A"/>
    <w:lvl w:ilvl="0" w:tplc="E6C232F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F45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4E0E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A20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C4D3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16D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C57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66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63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52BD0"/>
    <w:multiLevelType w:val="hybridMultilevel"/>
    <w:tmpl w:val="0F0239B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0270E"/>
    <w:multiLevelType w:val="hybridMultilevel"/>
    <w:tmpl w:val="DC0A0DFA"/>
    <w:lvl w:ilvl="0" w:tplc="E05007A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08A79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494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85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04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E8E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0DF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83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8EA7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47089"/>
    <w:multiLevelType w:val="hybridMultilevel"/>
    <w:tmpl w:val="D6C04492"/>
    <w:lvl w:ilvl="0" w:tplc="DC26512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8FBCBE5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31C21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5EAF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2288D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A40B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20C36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4A8F0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24021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FE6681"/>
    <w:multiLevelType w:val="hybridMultilevel"/>
    <w:tmpl w:val="22DEFC88"/>
    <w:lvl w:ilvl="0" w:tplc="1CF8CB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5B9BD5" w:themeColor="accent1"/>
      </w:rPr>
    </w:lvl>
    <w:lvl w:ilvl="1" w:tplc="F9BC50E4" w:tentative="1">
      <w:start w:val="1"/>
      <w:numFmt w:val="lowerLetter"/>
      <w:lvlText w:val="%2."/>
      <w:lvlJc w:val="left"/>
      <w:pPr>
        <w:ind w:left="1080" w:hanging="360"/>
      </w:pPr>
    </w:lvl>
    <w:lvl w:ilvl="2" w:tplc="9864D5A2" w:tentative="1">
      <w:start w:val="1"/>
      <w:numFmt w:val="lowerRoman"/>
      <w:lvlText w:val="%3."/>
      <w:lvlJc w:val="right"/>
      <w:pPr>
        <w:ind w:left="1800" w:hanging="180"/>
      </w:pPr>
    </w:lvl>
    <w:lvl w:ilvl="3" w:tplc="604815D4" w:tentative="1">
      <w:start w:val="1"/>
      <w:numFmt w:val="decimal"/>
      <w:lvlText w:val="%4."/>
      <w:lvlJc w:val="left"/>
      <w:pPr>
        <w:ind w:left="2520" w:hanging="360"/>
      </w:pPr>
    </w:lvl>
    <w:lvl w:ilvl="4" w:tplc="CA76A0C0" w:tentative="1">
      <w:start w:val="1"/>
      <w:numFmt w:val="lowerLetter"/>
      <w:lvlText w:val="%5."/>
      <w:lvlJc w:val="left"/>
      <w:pPr>
        <w:ind w:left="3240" w:hanging="360"/>
      </w:pPr>
    </w:lvl>
    <w:lvl w:ilvl="5" w:tplc="847CEEC6" w:tentative="1">
      <w:start w:val="1"/>
      <w:numFmt w:val="lowerRoman"/>
      <w:lvlText w:val="%6."/>
      <w:lvlJc w:val="right"/>
      <w:pPr>
        <w:ind w:left="3960" w:hanging="180"/>
      </w:pPr>
    </w:lvl>
    <w:lvl w:ilvl="6" w:tplc="C448BB4A" w:tentative="1">
      <w:start w:val="1"/>
      <w:numFmt w:val="decimal"/>
      <w:lvlText w:val="%7."/>
      <w:lvlJc w:val="left"/>
      <w:pPr>
        <w:ind w:left="4680" w:hanging="360"/>
      </w:pPr>
    </w:lvl>
    <w:lvl w:ilvl="7" w:tplc="8D3CA138" w:tentative="1">
      <w:start w:val="1"/>
      <w:numFmt w:val="lowerLetter"/>
      <w:lvlText w:val="%8."/>
      <w:lvlJc w:val="left"/>
      <w:pPr>
        <w:ind w:left="5400" w:hanging="360"/>
      </w:pPr>
    </w:lvl>
    <w:lvl w:ilvl="8" w:tplc="4DE0188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330"/>
    <w:rsid w:val="00006AAF"/>
    <w:rsid w:val="00092490"/>
    <w:rsid w:val="000A5521"/>
    <w:rsid w:val="0013014F"/>
    <w:rsid w:val="001C3D02"/>
    <w:rsid w:val="001C6C87"/>
    <w:rsid w:val="00206D84"/>
    <w:rsid w:val="00224F15"/>
    <w:rsid w:val="0023098F"/>
    <w:rsid w:val="00282934"/>
    <w:rsid w:val="002B7063"/>
    <w:rsid w:val="002C3627"/>
    <w:rsid w:val="00311973"/>
    <w:rsid w:val="00493AF4"/>
    <w:rsid w:val="004B28C0"/>
    <w:rsid w:val="005A5369"/>
    <w:rsid w:val="005B5161"/>
    <w:rsid w:val="00694709"/>
    <w:rsid w:val="006C1D26"/>
    <w:rsid w:val="00796744"/>
    <w:rsid w:val="00806017"/>
    <w:rsid w:val="00830C0F"/>
    <w:rsid w:val="0086542F"/>
    <w:rsid w:val="008A0468"/>
    <w:rsid w:val="008C675E"/>
    <w:rsid w:val="00946BDE"/>
    <w:rsid w:val="00A460E1"/>
    <w:rsid w:val="00A76A0E"/>
    <w:rsid w:val="00AB2887"/>
    <w:rsid w:val="00AB2DD6"/>
    <w:rsid w:val="00BB0330"/>
    <w:rsid w:val="00DE3339"/>
    <w:rsid w:val="00E16217"/>
    <w:rsid w:val="00E8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997227"/>
  <w15:chartTrackingRefBased/>
  <w15:docId w15:val="{F003E984-861A-471A-B66A-FD66BC31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339"/>
    <w:pPr>
      <w:spacing w:after="160" w:line="320" w:lineRule="atLeast"/>
      <w:ind w:left="720"/>
      <w:contextualSpacing/>
    </w:pPr>
    <w:rPr>
      <w:rFonts w:asciiTheme="minorHAnsi" w:eastAsiaTheme="minorHAnsi" w:hAnsiTheme="minorHAnsi" w:cstheme="minorBidi"/>
      <w:color w:val="000000" w:themeColor="text1"/>
      <w:lang w:val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DE33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33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33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3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339"/>
    <w:rPr>
      <w:rFonts w:ascii="Segoe UI" w:eastAsia="Times New Roman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A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A0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A53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36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A53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36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Kāinga Ora Homes and Communities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Fletcher Wilson</dc:creator>
  <cp:keywords/>
  <dc:description/>
  <cp:lastModifiedBy>Aline Martins Sampaio</cp:lastModifiedBy>
  <cp:revision>7</cp:revision>
  <cp:lastPrinted>2023-04-10T21:35:00Z</cp:lastPrinted>
  <dcterms:created xsi:type="dcterms:W3CDTF">2023-04-10T22:25:00Z</dcterms:created>
  <dcterms:modified xsi:type="dcterms:W3CDTF">2023-04-11T01:24:00Z</dcterms:modified>
</cp:coreProperties>
</file>